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2F" w:rsidRDefault="00231E2F" w:rsidP="00231E2F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231E2F" w:rsidRDefault="00231E2F" w:rsidP="00231E2F">
      <w:pPr>
        <w:jc w:val="center"/>
        <w:rPr>
          <w:b/>
        </w:rPr>
      </w:pPr>
    </w:p>
    <w:p w:rsidR="00231E2F" w:rsidRDefault="00231E2F" w:rsidP="00231E2F">
      <w:pPr>
        <w:jc w:val="center"/>
        <w:rPr>
          <w:b/>
        </w:rPr>
      </w:pPr>
    </w:p>
    <w:p w:rsidR="005760E8" w:rsidRDefault="005760E8" w:rsidP="00231E2F">
      <w:pPr>
        <w:jc w:val="center"/>
        <w:rPr>
          <w:b/>
        </w:rPr>
      </w:pPr>
    </w:p>
    <w:p w:rsidR="00231E2F" w:rsidRDefault="00231E2F" w:rsidP="00231E2F">
      <w:pPr>
        <w:suppressAutoHyphens/>
        <w:spacing w:line="0" w:lineRule="atLeast"/>
        <w:ind w:firstLine="5744"/>
        <w:jc w:val="right"/>
      </w:pPr>
      <w:r>
        <w:t xml:space="preserve">Приложение к ППКРС Утверждена приказом директора </w:t>
      </w:r>
    </w:p>
    <w:p w:rsidR="00231E2F" w:rsidRDefault="00231E2F" w:rsidP="00231E2F">
      <w:pPr>
        <w:suppressAutoHyphens/>
        <w:spacing w:line="0" w:lineRule="atLeast"/>
        <w:jc w:val="right"/>
      </w:pPr>
      <w:r>
        <w:t>КГБПОУ «Ребрихинский лицей ПО»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 от «__» _______20__  № ___</w:t>
      </w: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231E2F" w:rsidRDefault="00231E2F" w:rsidP="00231E2F">
      <w:pPr>
        <w:jc w:val="both"/>
        <w:rPr>
          <w:b/>
        </w:rPr>
      </w:pPr>
    </w:p>
    <w:p w:rsidR="00231E2F" w:rsidRPr="00E9667E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9667E">
        <w:rPr>
          <w:b/>
          <w:caps/>
        </w:rPr>
        <w:t>УДД.16 «</w:t>
      </w:r>
      <w:r w:rsidRPr="00E9667E">
        <w:rPr>
          <w:b/>
        </w:rPr>
        <w:t>ОСНОВЫ БИЗНЕСА И ПРЕДПРИНИМАТЕЛЬСКОЙ ДЕЯТЕЛЬНОСТИ</w:t>
      </w:r>
      <w:r w:rsidRPr="00E9667E">
        <w:rPr>
          <w:b/>
          <w:caps/>
        </w:rP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95CBF" w:rsidRDefault="00295CBF" w:rsidP="00295CB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295CBF" w:rsidRDefault="00295CBF" w:rsidP="00295CBF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295CBF" w:rsidRPr="00901D7D" w:rsidRDefault="00295CBF" w:rsidP="00295CBF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295CBF" w:rsidRPr="00A51B57" w:rsidRDefault="00295CBF" w:rsidP="00295CBF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295CBF" w:rsidRPr="00FF2FAF" w:rsidRDefault="00295CBF" w:rsidP="00295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95CBF" w:rsidRPr="00FF2FAF" w:rsidRDefault="00295CBF" w:rsidP="00295CBF">
      <w:pPr>
        <w:tabs>
          <w:tab w:val="left" w:pos="3138"/>
        </w:tabs>
        <w:jc w:val="both"/>
      </w:pPr>
      <w:r w:rsidRPr="00FF2FAF">
        <w:tab/>
      </w:r>
    </w:p>
    <w:p w:rsidR="00295CBF" w:rsidRPr="00FF2FAF" w:rsidRDefault="00295CBF" w:rsidP="00295CBF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</w:t>
      </w:r>
      <w:r>
        <w:rPr>
          <w:bCs/>
          <w:u w:val="single"/>
        </w:rPr>
        <w:t>01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D5264A" w:rsidP="00231E2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231E2F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C825A3">
        <w:t>«</w:t>
      </w:r>
      <w:r w:rsidR="005760E8">
        <w:t>Основы бизнеса и предпринимательской деятельности</w:t>
      </w:r>
      <w:r w:rsidRPr="00C825A3">
        <w:t xml:space="preserve">»,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«Ребрихинский лицей ПО»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</w:t>
      </w:r>
      <w:r w:rsidR="00D5264A">
        <w:t xml:space="preserve">льных дисциплин протокол № 10 </w:t>
      </w:r>
      <w:r>
        <w:t xml:space="preserve"> от «</w:t>
      </w:r>
      <w:r w:rsidR="00D5264A">
        <w:t>22</w:t>
      </w:r>
      <w:r>
        <w:t>»</w:t>
      </w:r>
      <w:r w:rsidR="00D5264A">
        <w:t xml:space="preserve"> июня </w:t>
      </w:r>
      <w:r>
        <w:t xml:space="preserve"> 20</w:t>
      </w:r>
      <w:r w:rsidR="00D5264A">
        <w:t>18</w:t>
      </w:r>
      <w:r>
        <w:t xml:space="preserve"> г.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F138AC" w:rsidRPr="00E9667E" w:rsidRDefault="00F138AC" w:rsidP="00F1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31E2F" w:rsidRDefault="00231E2F" w:rsidP="00231E2F">
      <w:pPr>
        <w:jc w:val="center"/>
        <w:rPr>
          <w:b/>
          <w:bCs/>
        </w:rPr>
      </w:pPr>
      <w:r>
        <w:rPr>
          <w:b/>
          <w:bCs/>
        </w:rPr>
        <w:t>ОБЪЕМ УЧЕБНОЙ ДИСЦИПЛИНЫ И ВИДЫ УЧЕБНОЙ РАБОТЫ</w:t>
      </w:r>
    </w:p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01"/>
        <w:gridCol w:w="1275"/>
        <w:gridCol w:w="1418"/>
        <w:gridCol w:w="1559"/>
        <w:gridCol w:w="1985"/>
      </w:tblGrid>
      <w:tr w:rsidR="00B71424" w:rsidRPr="00CB65FB" w:rsidTr="00B71424">
        <w:trPr>
          <w:trHeight w:val="297"/>
        </w:trPr>
        <w:tc>
          <w:tcPr>
            <w:tcW w:w="1101" w:type="dxa"/>
            <w:vMerge w:val="restart"/>
          </w:tcPr>
          <w:p w:rsidR="00B71424" w:rsidRPr="00CB65FB" w:rsidRDefault="00B71424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семестр</w:t>
            </w:r>
          </w:p>
        </w:tc>
        <w:tc>
          <w:tcPr>
            <w:tcW w:w="7938" w:type="dxa"/>
            <w:gridSpan w:val="5"/>
          </w:tcPr>
          <w:p w:rsidR="00B71424" w:rsidRDefault="00B71424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B71424" w:rsidRPr="00CB65FB" w:rsidRDefault="00B71424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Учебная нагрузка обучающегося</w:t>
            </w:r>
          </w:p>
        </w:tc>
      </w:tr>
      <w:tr w:rsidR="00B71424" w:rsidRPr="00CB65FB" w:rsidTr="00B71424">
        <w:trPr>
          <w:trHeight w:val="585"/>
        </w:trPr>
        <w:tc>
          <w:tcPr>
            <w:tcW w:w="1101" w:type="dxa"/>
            <w:vMerge/>
          </w:tcPr>
          <w:p w:rsidR="00B71424" w:rsidRDefault="00B71424" w:rsidP="00231E2F">
            <w:pPr>
              <w:jc w:val="center"/>
              <w:rPr>
                <w:bCs/>
              </w:rPr>
            </w:pPr>
          </w:p>
        </w:tc>
        <w:tc>
          <w:tcPr>
            <w:tcW w:w="5953" w:type="dxa"/>
            <w:gridSpan w:val="4"/>
          </w:tcPr>
          <w:p w:rsidR="00B71424" w:rsidRDefault="00B71424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B71424" w:rsidRDefault="00B71424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5" w:type="dxa"/>
            <w:vMerge w:val="restart"/>
          </w:tcPr>
          <w:p w:rsidR="00B71424" w:rsidRDefault="00B71424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Индивидуальный проект</w:t>
            </w:r>
          </w:p>
        </w:tc>
      </w:tr>
      <w:tr w:rsidR="00B71424" w:rsidRPr="00CB65FB" w:rsidTr="00B71424">
        <w:trPr>
          <w:trHeight w:val="243"/>
        </w:trPr>
        <w:tc>
          <w:tcPr>
            <w:tcW w:w="1101" w:type="dxa"/>
            <w:vMerge/>
          </w:tcPr>
          <w:p w:rsidR="00B71424" w:rsidRPr="00CB65FB" w:rsidRDefault="00B71424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71424" w:rsidRPr="00CB65FB" w:rsidRDefault="00B71424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275" w:type="dxa"/>
            <w:vMerge w:val="restart"/>
          </w:tcPr>
          <w:p w:rsidR="00B71424" w:rsidRPr="00CB65FB" w:rsidRDefault="00B71424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977" w:type="dxa"/>
            <w:gridSpan w:val="2"/>
          </w:tcPr>
          <w:p w:rsidR="00B71424" w:rsidRPr="00CB65FB" w:rsidRDefault="00B71424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71424" w:rsidRPr="00CB65FB" w:rsidRDefault="00B71424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B71424" w:rsidRPr="00CB65FB" w:rsidTr="00B71424">
        <w:trPr>
          <w:trHeight w:val="1122"/>
        </w:trPr>
        <w:tc>
          <w:tcPr>
            <w:tcW w:w="1101" w:type="dxa"/>
            <w:vMerge/>
          </w:tcPr>
          <w:p w:rsidR="00B71424" w:rsidRPr="00CB65FB" w:rsidRDefault="00B71424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1424" w:rsidRPr="00CB65FB" w:rsidRDefault="00B71424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71424" w:rsidRPr="00CB65FB" w:rsidRDefault="00B71424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71424" w:rsidRDefault="00B71424" w:rsidP="00231E2F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B71424" w:rsidRPr="00CB65FB" w:rsidRDefault="00B71424" w:rsidP="00231E2F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</w:tcPr>
          <w:p w:rsidR="00B71424" w:rsidRPr="00C81307" w:rsidRDefault="00B71424" w:rsidP="002141C3">
            <w:pPr>
              <w:ind w:firstLine="34"/>
              <w:jc w:val="center"/>
            </w:pPr>
            <w:r w:rsidRPr="00C81307">
              <w:t>Контрольные работы</w:t>
            </w:r>
          </w:p>
        </w:tc>
        <w:tc>
          <w:tcPr>
            <w:tcW w:w="1985" w:type="dxa"/>
            <w:vMerge/>
          </w:tcPr>
          <w:p w:rsidR="00B71424" w:rsidRPr="00CB65FB" w:rsidRDefault="00B71424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B71424" w:rsidRPr="00CB65FB" w:rsidTr="00B71424">
        <w:tc>
          <w:tcPr>
            <w:tcW w:w="1101" w:type="dxa"/>
          </w:tcPr>
          <w:p w:rsidR="00B71424" w:rsidRPr="00CB65FB" w:rsidRDefault="00B71424" w:rsidP="00231E2F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B71424" w:rsidRPr="00CB65FB" w:rsidRDefault="00B71424" w:rsidP="00231E2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71424" w:rsidRPr="00CB65FB" w:rsidRDefault="00B71424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B71424" w:rsidRPr="00CB65FB" w:rsidRDefault="00B71424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71424" w:rsidRPr="00CB65FB" w:rsidRDefault="00B71424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B71424" w:rsidRPr="00CB65FB" w:rsidRDefault="00B71424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71424" w:rsidRPr="00CB65FB" w:rsidTr="00B71424">
        <w:tc>
          <w:tcPr>
            <w:tcW w:w="1101" w:type="dxa"/>
          </w:tcPr>
          <w:p w:rsidR="00B71424" w:rsidRDefault="00B71424" w:rsidP="00181B5E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701" w:type="dxa"/>
          </w:tcPr>
          <w:p w:rsidR="00B71424" w:rsidRPr="004A4A6B" w:rsidRDefault="00B71424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39</w:t>
            </w:r>
          </w:p>
        </w:tc>
        <w:tc>
          <w:tcPr>
            <w:tcW w:w="1275" w:type="dxa"/>
          </w:tcPr>
          <w:p w:rsidR="00B71424" w:rsidRPr="004A4A6B" w:rsidRDefault="00B71424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B71424" w:rsidRPr="00CB65FB" w:rsidRDefault="00B71424" w:rsidP="00231E2F">
            <w:pPr>
              <w:jc w:val="center"/>
            </w:pPr>
          </w:p>
        </w:tc>
        <w:tc>
          <w:tcPr>
            <w:tcW w:w="1559" w:type="dxa"/>
          </w:tcPr>
          <w:p w:rsidR="00B71424" w:rsidRPr="00222B21" w:rsidRDefault="00B71424" w:rsidP="00231E2F">
            <w:pPr>
              <w:jc w:val="center"/>
            </w:pPr>
          </w:p>
        </w:tc>
        <w:tc>
          <w:tcPr>
            <w:tcW w:w="1985" w:type="dxa"/>
          </w:tcPr>
          <w:p w:rsidR="00B71424" w:rsidRPr="00CB65FB" w:rsidRDefault="00B71424" w:rsidP="00231E2F">
            <w:pPr>
              <w:jc w:val="center"/>
            </w:pPr>
          </w:p>
        </w:tc>
      </w:tr>
      <w:tr w:rsidR="00B71424" w:rsidRPr="00CB65FB" w:rsidTr="00B71424">
        <w:tc>
          <w:tcPr>
            <w:tcW w:w="1101" w:type="dxa"/>
          </w:tcPr>
          <w:p w:rsidR="00B71424" w:rsidRPr="00CB65FB" w:rsidRDefault="00B71424" w:rsidP="00231E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B71424" w:rsidRPr="00EC08A1" w:rsidRDefault="00B71424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39</w:t>
            </w:r>
          </w:p>
        </w:tc>
        <w:tc>
          <w:tcPr>
            <w:tcW w:w="1275" w:type="dxa"/>
          </w:tcPr>
          <w:p w:rsidR="00B71424" w:rsidRPr="00EC08A1" w:rsidRDefault="00B71424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B71424" w:rsidRPr="00CB65FB" w:rsidRDefault="00B71424" w:rsidP="00231E2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71424" w:rsidRPr="00CB65FB" w:rsidRDefault="00B71424" w:rsidP="00231E2F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B71424" w:rsidRPr="00EC08A1" w:rsidRDefault="00B71424" w:rsidP="00231E2F">
            <w:pPr>
              <w:jc w:val="center"/>
              <w:rPr>
                <w:b/>
              </w:rPr>
            </w:pPr>
            <w:r w:rsidRPr="00EC08A1">
              <w:rPr>
                <w:b/>
              </w:rPr>
              <w:t>1</w:t>
            </w:r>
          </w:p>
        </w:tc>
      </w:tr>
    </w:tbl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p w:rsidR="00231E2F" w:rsidRPr="00C81307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 w:rsidRPr="00C81307">
        <w:rPr>
          <w:rFonts w:eastAsia="Calibri"/>
          <w:lang w:eastAsia="en-US"/>
        </w:rPr>
        <w:t>Контрольно- оценочные средства обеспечивают контроль и оценку следующих  результатов обучения по дисциплине «</w:t>
      </w:r>
      <w:r>
        <w:rPr>
          <w:rFonts w:eastAsia="Calibri"/>
          <w:lang w:eastAsia="en-US"/>
        </w:rPr>
        <w:t>Основы бизнеса и предпринимательской деятельности</w:t>
      </w:r>
      <w:r w:rsidRPr="00C81307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231E2F" w:rsidTr="00231E2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231E2F" w:rsidTr="00231E2F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color w:val="FF0000"/>
                <w:lang w:eastAsia="ar-SA"/>
              </w:rPr>
            </w:pPr>
            <w:r>
              <w:t>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−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общества, сформированность уважительного отношения к чужой собственности;</w:t>
            </w:r>
          </w:p>
        </w:tc>
      </w:tr>
      <w:tr w:rsidR="00231E2F" w:rsidTr="00231E2F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lang w:eastAsia="ar-SA"/>
              </w:rPr>
            </w:pPr>
            <w:r>
              <w:t>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231E2F" w:rsidTr="00231E2F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30"/>
              </w:tabs>
              <w:spacing w:line="236" w:lineRule="auto"/>
              <w:jc w:val="both"/>
              <w:rPr>
                <w:color w:val="000000"/>
                <w:lang w:eastAsia="ar-SA"/>
              </w:rPr>
            </w:pPr>
            <w:r>
              <w:t>владение навыками поиска актуальной экономической информации в раз- 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231E2F" w:rsidTr="00231E2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519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231E2F" w:rsidTr="00231E2F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06"/>
              </w:tabs>
              <w:spacing w:line="236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</w:tc>
      </w:tr>
      <w:tr w:rsidR="00231E2F" w:rsidTr="00231E2F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40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231E2F" w:rsidTr="00231E2F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Default="000C0582" w:rsidP="000C0582">
            <w:pPr>
              <w:tabs>
                <w:tab w:val="left" w:pos="485"/>
              </w:tabs>
              <w:spacing w:line="233" w:lineRule="auto"/>
              <w:ind w:firstLine="31"/>
              <w:jc w:val="both"/>
            </w:pPr>
            <w:r>
              <w:t>понимание места и роли России в современной мировой экономике; умение ориентироваться в текущих экономических событиях, происходящих в России и мире.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r>
              <w:rPr>
                <w:b/>
              </w:rPr>
              <w:t>Метапредметные</w:t>
            </w:r>
          </w:p>
        </w:tc>
      </w:tr>
      <w:tr w:rsidR="00231E2F" w:rsidTr="00231E2F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овладение умениями формулировать представления об экономической науке как системе теоретических и прикладных наук, изучение особенности применения экономического анализа для других социальных наук, понимание сущности основных направлений современной экономической мысли;</w:t>
            </w:r>
          </w:p>
          <w:p w:rsidR="00231E2F" w:rsidRDefault="00231E2F" w:rsidP="00231E2F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</w:tc>
      </w:tr>
      <w:tr w:rsidR="00231E2F" w:rsidTr="00231E2F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      </w:r>
          </w:p>
        </w:tc>
      </w:tr>
      <w:tr w:rsidR="00231E2F" w:rsidTr="00231E2F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генерирование знаний о многообразии взглядов различных ученых по вопросам как экономического развития 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</w:tbl>
    <w:p w:rsidR="00640389" w:rsidRDefault="00640389" w:rsidP="00655696">
      <w:pPr>
        <w:spacing w:line="360" w:lineRule="auto"/>
      </w:pPr>
    </w:p>
    <w:p w:rsidR="00640389" w:rsidRDefault="00640389" w:rsidP="00655696">
      <w:pPr>
        <w:spacing w:line="360" w:lineRule="auto"/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1BDB" w:rsidRDefault="001C1BDB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A52C5D" w:rsidRDefault="00A52C5D" w:rsidP="00655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52C5D" w:rsidSect="009D1D7E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23B95" w:rsidRDefault="00C23B95" w:rsidP="00A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tbl>
      <w:tblPr>
        <w:tblW w:w="15159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2"/>
        <w:gridCol w:w="3598"/>
        <w:gridCol w:w="543"/>
        <w:gridCol w:w="132"/>
        <w:gridCol w:w="13"/>
        <w:gridCol w:w="17"/>
        <w:gridCol w:w="15"/>
        <w:gridCol w:w="966"/>
        <w:gridCol w:w="136"/>
        <w:gridCol w:w="2540"/>
        <w:gridCol w:w="25"/>
        <w:gridCol w:w="920"/>
        <w:gridCol w:w="60"/>
        <w:gridCol w:w="19"/>
        <w:gridCol w:w="980"/>
        <w:gridCol w:w="19"/>
        <w:gridCol w:w="2546"/>
        <w:gridCol w:w="19"/>
        <w:gridCol w:w="1804"/>
        <w:gridCol w:w="25"/>
      </w:tblGrid>
      <w:tr w:rsidR="000C0582" w:rsidRPr="006B143C" w:rsidTr="0017160B">
        <w:trPr>
          <w:trHeight w:val="1114"/>
        </w:trPr>
        <w:tc>
          <w:tcPr>
            <w:tcW w:w="782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№ п/п</w:t>
            </w:r>
          </w:p>
        </w:tc>
        <w:tc>
          <w:tcPr>
            <w:tcW w:w="3598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lang w:eastAsia="en-US"/>
              </w:rPr>
              <w:t>Календарный срок</w:t>
            </w:r>
          </w:p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bCs/>
              </w:rPr>
              <w:t>Вид занятия</w:t>
            </w:r>
            <w:r w:rsidRPr="000C0582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1998" w:type="dxa"/>
            <w:gridSpan w:val="5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bCs/>
              </w:rPr>
              <w:t>Планируемые результаты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0C0582" w:rsidRPr="000C0582" w:rsidRDefault="002141C3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0C0582" w:rsidRPr="000C0582">
              <w:rPr>
                <w:b/>
                <w:bCs/>
              </w:rPr>
              <w:t>работа</w:t>
            </w:r>
            <w:r w:rsidR="000C0582" w:rsidRPr="000C0582">
              <w:rPr>
                <w:b/>
                <w:lang w:eastAsia="en-US"/>
              </w:rPr>
              <w:t xml:space="preserve"> 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lang w:eastAsia="en-US"/>
              </w:rPr>
              <w:t>Домашнее задание</w:t>
            </w:r>
            <w:r w:rsidRPr="000C0582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0C0582" w:rsidRPr="006B143C" w:rsidTr="0017160B">
        <w:tc>
          <w:tcPr>
            <w:tcW w:w="782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Метапредметные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Предметные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29" w:type="dxa"/>
            <w:gridSpan w:val="2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8</w:t>
            </w:r>
          </w:p>
        </w:tc>
      </w:tr>
      <w:tr w:rsidR="000C0582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C0582" w:rsidRPr="000C0582" w:rsidRDefault="00D507F3" w:rsidP="00D507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D507F3">
              <w:rPr>
                <w:iCs/>
              </w:rPr>
              <w:t>Череданова Л. Н</w:t>
            </w:r>
            <w:r w:rsidRPr="000C15C6">
              <w:rPr>
                <w:i/>
                <w:iCs/>
              </w:rPr>
              <w:t xml:space="preserve">. </w:t>
            </w:r>
            <w:r w:rsidRPr="000C15C6">
              <w:t>Основы экономики и предпринимательства: учебник для студ. Учреждений сред. проф. образования. — М., 201</w:t>
            </w:r>
            <w:r>
              <w:t>6</w:t>
            </w:r>
            <w:r w:rsidRPr="000C15C6">
              <w:t>.</w:t>
            </w:r>
          </w:p>
        </w:tc>
      </w:tr>
      <w:tr w:rsidR="000C0582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C0582" w:rsidRPr="000C0582" w:rsidRDefault="00D5264A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 w:rsidR="001A57CE">
              <w:rPr>
                <w:rFonts w:eastAsiaTheme="minorHAnsi"/>
                <w:b/>
                <w:bCs/>
                <w:lang w:eastAsia="en-US"/>
              </w:rPr>
              <w:t>3</w:t>
            </w:r>
            <w:r w:rsidR="00295CBF">
              <w:rPr>
                <w:rFonts w:eastAsiaTheme="minorHAnsi"/>
                <w:b/>
                <w:bCs/>
                <w:lang w:eastAsia="en-US"/>
              </w:rPr>
              <w:t>9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 w:rsidR="00295CBF">
              <w:rPr>
                <w:rFonts w:eastAsiaTheme="minorHAnsi"/>
                <w:b/>
                <w:bCs/>
                <w:lang w:eastAsia="en-US"/>
              </w:rPr>
              <w:t>ов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C0582" w:rsidRPr="006B143C" w:rsidTr="00D507F3">
        <w:trPr>
          <w:gridAfter w:val="1"/>
          <w:wAfter w:w="25" w:type="dxa"/>
          <w:trHeight w:val="191"/>
        </w:trPr>
        <w:tc>
          <w:tcPr>
            <w:tcW w:w="15134" w:type="dxa"/>
            <w:gridSpan w:val="19"/>
          </w:tcPr>
          <w:p w:rsidR="000C0582" w:rsidRPr="000C0582" w:rsidRDefault="000C0582" w:rsidP="00295CBF">
            <w:pPr>
              <w:shd w:val="clear" w:color="auto" w:fill="FFFFFF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</w:rPr>
              <w:t xml:space="preserve">Раздел 1. </w:t>
            </w:r>
            <w:r w:rsidR="001A57CE" w:rsidRPr="00A52C5D">
              <w:rPr>
                <w:b/>
                <w:bCs/>
              </w:rPr>
              <w:t>Основы бизнеса и предпринимательской деятельности</w:t>
            </w:r>
            <w:r w:rsidR="001A57CE">
              <w:rPr>
                <w:b/>
                <w:bCs/>
              </w:rPr>
              <w:t>(</w:t>
            </w:r>
            <w:r w:rsidR="00295CBF">
              <w:rPr>
                <w:b/>
                <w:bCs/>
              </w:rPr>
              <w:t>8</w:t>
            </w:r>
            <w:r w:rsidR="001A57CE">
              <w:rPr>
                <w:b/>
                <w:bCs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072ADF" w:rsidRPr="000C0582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A57CE">
              <w:rPr>
                <w:b/>
              </w:rPr>
              <w:t>Сущность, основные черты, функции предпринимательской  деятельности.</w:t>
            </w:r>
            <w:r w:rsidRPr="00EE48E6">
              <w:t xml:space="preserve"> Понятие   предпринимательской  среды, условия ее существования.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89215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«Функции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598" w:type="dxa"/>
          </w:tcPr>
          <w:p w:rsidR="00072ADF" w:rsidRPr="006B143C" w:rsidRDefault="00072ADF" w:rsidP="000C0582">
            <w:pPr>
              <w:ind w:firstLine="34"/>
            </w:pPr>
            <w:r w:rsidRPr="001A57CE">
              <w:rPr>
                <w:b/>
              </w:rPr>
              <w:t>Сущность малого предпринимательства в экономике страны и экономике Алтайского края</w:t>
            </w:r>
            <w:r>
              <w:t xml:space="preserve">. </w:t>
            </w:r>
            <w:r w:rsidRPr="00EE48E6">
              <w:t>(Закон о государственной  поддержке  малого предпринимательства  в РФ и Алтайского края).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5" w:type="dxa"/>
            <w:gridSpan w:val="2"/>
          </w:tcPr>
          <w:p w:rsidR="00072ADF" w:rsidRPr="000D63E4" w:rsidRDefault="00072ADF" w:rsidP="00F343E6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</w:t>
            </w:r>
            <w:r w:rsidRPr="00EE48E6">
              <w:t>Закон о государственной  поддержке  малого предпринимательства  в РФ и Алтайского края</w:t>
            </w:r>
            <w:r w:rsidRPr="000D63E4">
              <w:t>»</w:t>
            </w:r>
            <w:r>
              <w:t xml:space="preserve"> </w:t>
            </w:r>
          </w:p>
          <w:p w:rsidR="00072ADF" w:rsidRPr="00FF2FAF" w:rsidRDefault="00072ADF" w:rsidP="00F343E6">
            <w:pPr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598" w:type="dxa"/>
          </w:tcPr>
          <w:p w:rsidR="00072ADF" w:rsidRPr="001A57CE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1A57CE">
              <w:rPr>
                <w:b/>
              </w:rPr>
              <w:t>Виды предпринимательской деятельности.</w:t>
            </w:r>
          </w:p>
          <w:p w:rsidR="00072ADF" w:rsidRPr="000C0582" w:rsidRDefault="00072ADF" w:rsidP="005A6E23">
            <w:pPr>
              <w:autoSpaceDE w:val="0"/>
              <w:autoSpaceDN w:val="0"/>
              <w:adjustRightInd w:val="0"/>
              <w:rPr>
                <w:b/>
              </w:rPr>
            </w:pPr>
            <w:r w:rsidRPr="00EE48E6">
              <w:t xml:space="preserve">Особенности ОПФ хозяйствования юридических лиц. Индивидуальное </w:t>
            </w:r>
            <w:r w:rsidRPr="00EE48E6">
              <w:lastRenderedPageBreak/>
              <w:t>предпринимательство. Преимущества и недостатки ОПФ и индивидуальное предпринимательство. Коллективные формы организации предпринимательской деятельности</w:t>
            </w:r>
            <w:r>
              <w:t>.</w:t>
            </w:r>
            <w:r w:rsidRPr="00EE48E6">
              <w:t xml:space="preserve"> Правомочия собственника:</w:t>
            </w:r>
            <w:r>
              <w:t xml:space="preserve"> </w:t>
            </w:r>
            <w:r w:rsidRPr="00EE48E6">
              <w:t>владение,</w:t>
            </w:r>
            <w:r>
              <w:t xml:space="preserve"> </w:t>
            </w:r>
            <w:r w:rsidRPr="00EE48E6">
              <w:t>пользование,</w:t>
            </w:r>
            <w:r>
              <w:t xml:space="preserve"> </w:t>
            </w:r>
            <w:r w:rsidRPr="00EE48E6">
              <w:t>распоряжение</w:t>
            </w:r>
            <w:r>
              <w:t xml:space="preserve">. </w:t>
            </w:r>
            <w:r w:rsidRPr="00EE48E6">
              <w:t>Движимое,</w:t>
            </w:r>
            <w:r>
              <w:t xml:space="preserve"> </w:t>
            </w:r>
            <w:r w:rsidRPr="00EE48E6">
              <w:t xml:space="preserve">недвижимое имущество.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  <w:r w:rsidR="00295CBF">
              <w:rPr>
                <w:rFonts w:eastAsiaTheme="minorHAnsi"/>
                <w:bCs/>
                <w:lang w:eastAsia="en-US"/>
              </w:rPr>
              <w:t>-6</w:t>
            </w:r>
          </w:p>
        </w:tc>
        <w:tc>
          <w:tcPr>
            <w:tcW w:w="3598" w:type="dxa"/>
          </w:tcPr>
          <w:p w:rsidR="00072ADF" w:rsidRPr="001A57CE" w:rsidRDefault="00072ADF" w:rsidP="005A6E23">
            <w:pPr>
              <w:autoSpaceDE w:val="0"/>
              <w:autoSpaceDN w:val="0"/>
              <w:adjustRightInd w:val="0"/>
              <w:rPr>
                <w:b/>
              </w:rPr>
            </w:pPr>
            <w:r w:rsidRPr="005A6E23">
              <w:rPr>
                <w:b/>
              </w:rPr>
              <w:t>Право собственности.</w:t>
            </w:r>
            <w:r>
              <w:t xml:space="preserve"> </w:t>
            </w:r>
            <w:r w:rsidRPr="00EE48E6">
              <w:t xml:space="preserve">Право собственности </w:t>
            </w:r>
            <w:r>
              <w:t>и</w:t>
            </w:r>
            <w:r w:rsidRPr="00EE48E6">
              <w:t>ндивидуального предпринимателя. 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</w:tcPr>
          <w:p w:rsidR="00072ADF" w:rsidRPr="001A57CE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Сущность малого предпринимательства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072ADF" w:rsidRPr="00FF2FAF" w:rsidRDefault="00072ADF" w:rsidP="00F343E6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№1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D749AB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598" w:type="dxa"/>
          </w:tcPr>
          <w:p w:rsidR="00072ADF" w:rsidRPr="001A57CE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,П7</w:t>
            </w:r>
          </w:p>
        </w:tc>
        <w:tc>
          <w:tcPr>
            <w:tcW w:w="2565" w:type="dxa"/>
            <w:gridSpan w:val="2"/>
          </w:tcPr>
          <w:p w:rsidR="00072ADF" w:rsidRPr="00FF2FAF" w:rsidRDefault="00072ADF" w:rsidP="00F343E6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№2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17160B" w:rsidRPr="006B143C" w:rsidTr="00D507F3">
        <w:trPr>
          <w:gridAfter w:val="1"/>
          <w:wAfter w:w="25" w:type="dxa"/>
          <w:trHeight w:val="299"/>
        </w:trPr>
        <w:tc>
          <w:tcPr>
            <w:tcW w:w="15134" w:type="dxa"/>
            <w:gridSpan w:val="19"/>
          </w:tcPr>
          <w:p w:rsidR="0017160B" w:rsidRPr="000C0582" w:rsidRDefault="0017160B" w:rsidP="00295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0582">
              <w:rPr>
                <w:b/>
                <w:bCs/>
              </w:rPr>
              <w:t xml:space="preserve">Раздел 2. </w:t>
            </w:r>
            <w:r w:rsidRPr="00C23B95">
              <w:rPr>
                <w:b/>
                <w:bCs/>
              </w:rPr>
              <w:t>Основы менеджмента и маркетинга</w:t>
            </w:r>
            <w:r w:rsidRPr="000C0582">
              <w:rPr>
                <w:b/>
                <w:bCs/>
              </w:rPr>
              <w:t xml:space="preserve"> (</w:t>
            </w:r>
            <w:r w:rsidR="00295CBF">
              <w:rPr>
                <w:b/>
                <w:bCs/>
              </w:rPr>
              <w:t>8</w:t>
            </w:r>
            <w:r w:rsidRPr="000C0582">
              <w:rPr>
                <w:b/>
                <w:bCs/>
              </w:rPr>
              <w:t xml:space="preserve"> час</w:t>
            </w:r>
            <w:r>
              <w:rPr>
                <w:b/>
                <w:bCs/>
              </w:rPr>
              <w:t>ов</w:t>
            </w:r>
            <w:r w:rsidRPr="000C0582">
              <w:rPr>
                <w:b/>
                <w:bCs/>
              </w:rPr>
              <w:t>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="00295CBF">
              <w:rPr>
                <w:rFonts w:eastAsiaTheme="minorHAnsi"/>
                <w:bCs/>
                <w:lang w:eastAsia="en-US"/>
              </w:rPr>
              <w:t>-10</w:t>
            </w:r>
          </w:p>
        </w:tc>
        <w:tc>
          <w:tcPr>
            <w:tcW w:w="3598" w:type="dxa"/>
          </w:tcPr>
          <w:p w:rsidR="00072ADF" w:rsidRPr="000C0582" w:rsidRDefault="00072ADF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57CE">
              <w:rPr>
                <w:b/>
                <w:bCs/>
              </w:rPr>
              <w:t>Роль менеджмента в жизни хозяйственной организации.</w:t>
            </w:r>
            <w:r w:rsidRPr="00EE48E6">
              <w:rPr>
                <w:bCs/>
              </w:rPr>
              <w:t xml:space="preserve"> Необходимость возникновения менеджмента как науки. Управленческие уровни. Менеджер-субъект профессиональной деятельности. Различия между менеджером и </w:t>
            </w:r>
            <w:r w:rsidRPr="00EE48E6">
              <w:rPr>
                <w:bCs/>
              </w:rPr>
              <w:lastRenderedPageBreak/>
              <w:t xml:space="preserve">предпринимателем. Процесс  менеджмента: планирование, организация, мотивация и контроль. Необходимость коммуникации в управлении проектирования собственной деятельности для организации и развития предприятия.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</w:t>
            </w:r>
            <w:r w:rsidR="00C211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r>
              <w:rPr>
                <w:bCs/>
              </w:rPr>
              <w:t>стр 111-116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  <w:r w:rsidR="00295CBF">
              <w:rPr>
                <w:rFonts w:eastAsiaTheme="minorHAnsi"/>
                <w:bCs/>
                <w:lang w:eastAsia="en-US"/>
              </w:rPr>
              <w:t>1-12</w:t>
            </w:r>
          </w:p>
        </w:tc>
        <w:tc>
          <w:tcPr>
            <w:tcW w:w="3598" w:type="dxa"/>
          </w:tcPr>
          <w:p w:rsidR="00072ADF" w:rsidRDefault="00072ADF" w:rsidP="000C0582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>Концепции управления маркетингом</w:t>
            </w:r>
            <w:r w:rsidRPr="00EE48E6">
              <w:rPr>
                <w:bCs/>
              </w:rPr>
              <w:t xml:space="preserve">. </w:t>
            </w:r>
          </w:p>
          <w:p w:rsidR="00072ADF" w:rsidRPr="000C0582" w:rsidRDefault="00072ADF" w:rsidP="000C0582">
            <w:pPr>
              <w:shd w:val="clear" w:color="auto" w:fill="FFFFFF"/>
              <w:rPr>
                <w:b/>
                <w:spacing w:val="-8"/>
              </w:rPr>
            </w:pPr>
            <w:r w:rsidRPr="00EE48E6">
              <w:rPr>
                <w:bCs/>
              </w:rPr>
              <w:t>Сегментация рынка. Целевой маркетинг.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565" w:type="dxa"/>
            <w:gridSpan w:val="2"/>
          </w:tcPr>
          <w:p w:rsidR="00072ADF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Работа по учебнику.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Стр 105-108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295CBF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598" w:type="dxa"/>
          </w:tcPr>
          <w:p w:rsidR="00072ADF" w:rsidRDefault="00072ADF" w:rsidP="000C0582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 xml:space="preserve">Стратегическое планирование. </w:t>
            </w:r>
          </w:p>
          <w:p w:rsidR="00072ADF" w:rsidRPr="000C0582" w:rsidRDefault="00072ADF" w:rsidP="000C0582">
            <w:pPr>
              <w:shd w:val="clear" w:color="auto" w:fill="FFFFFF"/>
              <w:rPr>
                <w:spacing w:val="-8"/>
              </w:rPr>
            </w:pPr>
            <w:r w:rsidRPr="00EE48E6">
              <w:rPr>
                <w:bCs/>
              </w:rPr>
              <w:t>Каналы сбыта. Формирование спроса и стимулирование сбыта</w:t>
            </w:r>
            <w:r>
              <w:rPr>
                <w:bCs/>
              </w:rPr>
              <w:t>.</w:t>
            </w:r>
            <w:r w:rsidRPr="00EE48E6">
              <w:rPr>
                <w:bCs/>
              </w:rPr>
              <w:t xml:space="preserve"> Типы предпринимателей. Партнерские связи. Предпринимательская этика. Деловое общение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C211EA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каналами сбыта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598" w:type="dxa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Стратегическое планирование.</w:t>
            </w:r>
          </w:p>
          <w:p w:rsidR="00072ADF" w:rsidRPr="00EE7C48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№3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598" w:type="dxa"/>
            <w:vAlign w:val="center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Формирование спроса и стимулирование сбыта</w:t>
            </w:r>
          </w:p>
          <w:p w:rsidR="00072ADF" w:rsidRPr="000C0582" w:rsidRDefault="00072ADF" w:rsidP="000C0582">
            <w:pPr>
              <w:pStyle w:val="2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bCs/>
              </w:rPr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М1,М5</w:t>
            </w:r>
            <w:r w:rsidR="00C211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№4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Pr="000C0582" w:rsidRDefault="00072ADF" w:rsidP="005A6E2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1C61">
              <w:rPr>
                <w:b/>
                <w:bCs/>
              </w:rPr>
              <w:t>Раздел 3 Налоги и система налогообложения в РФ</w:t>
            </w:r>
            <w:r w:rsidR="00295CBF">
              <w:rPr>
                <w:b/>
                <w:bCs/>
              </w:rPr>
              <w:t>(6</w:t>
            </w:r>
            <w:r>
              <w:rPr>
                <w:b/>
                <w:bCs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7-18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05B5">
              <w:rPr>
                <w:b/>
                <w:bCs/>
              </w:rPr>
              <w:t>Налоги.</w:t>
            </w:r>
            <w:r w:rsidRPr="00061C61">
              <w:rPr>
                <w:bCs/>
              </w:rPr>
              <w:t xml:space="preserve"> Виды налогов Косвенные и прямые налоги Типы косвенных и прямых налогов. Уровни налогообл</w:t>
            </w:r>
            <w:r>
              <w:rPr>
                <w:bCs/>
              </w:rPr>
              <w:t>о</w:t>
            </w:r>
            <w:r w:rsidRPr="00061C61">
              <w:rPr>
                <w:bCs/>
              </w:rPr>
              <w:t>жения в РФ</w:t>
            </w:r>
            <w:r>
              <w:rPr>
                <w:bCs/>
              </w:rPr>
              <w:t xml:space="preserve">. 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9-20</w:t>
            </w:r>
          </w:p>
        </w:tc>
        <w:tc>
          <w:tcPr>
            <w:tcW w:w="3598" w:type="dxa"/>
            <w:vAlign w:val="center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E23">
              <w:rPr>
                <w:b/>
                <w:bCs/>
              </w:rPr>
              <w:t xml:space="preserve">Налоги в </w:t>
            </w:r>
            <w:r w:rsidRPr="005A6E23">
              <w:rPr>
                <w:b/>
                <w:bCs/>
              </w:rPr>
              <w:lastRenderedPageBreak/>
              <w:t xml:space="preserve">предпринимательской деятельности. </w:t>
            </w:r>
            <w:r>
              <w:rPr>
                <w:bCs/>
              </w:rPr>
              <w:t>Налоговые льготы(вычеты).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Составить опорный </w:t>
            </w:r>
            <w:r>
              <w:rPr>
                <w:bCs/>
              </w:rPr>
              <w:lastRenderedPageBreak/>
              <w:t>конспект по теме «</w:t>
            </w:r>
            <w:r w:rsidRPr="00C25A94">
              <w:rPr>
                <w:bCs/>
              </w:rPr>
              <w:t>Налоги в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lastRenderedPageBreak/>
              <w:t>Работа</w:t>
            </w:r>
            <w:r>
              <w:t xml:space="preserve"> </w:t>
            </w:r>
            <w:r w:rsidRPr="000D63E4">
              <w:t xml:space="preserve"> с </w:t>
            </w:r>
            <w:r w:rsidRPr="000D63E4">
              <w:lastRenderedPageBreak/>
              <w:t>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21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Налоги в предпринимательской деятельности.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№5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598" w:type="dxa"/>
            <w:vAlign w:val="center"/>
          </w:tcPr>
          <w:p w:rsidR="00072ADF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Налоговые льготы(вычеты).</w:t>
            </w:r>
          </w:p>
          <w:p w:rsidR="00072ADF" w:rsidRPr="00EE7C48" w:rsidRDefault="00072ADF" w:rsidP="000C0582"/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№6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Pr="000C0582" w:rsidRDefault="00072ADF" w:rsidP="00295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068D">
              <w:rPr>
                <w:b/>
              </w:rPr>
              <w:t>Раздел 4.Экономика малого предприятия</w:t>
            </w:r>
            <w:r>
              <w:rPr>
                <w:b/>
              </w:rPr>
              <w:t>(</w:t>
            </w:r>
            <w:r w:rsidR="00295CBF">
              <w:rPr>
                <w:b/>
              </w:rPr>
              <w:t>9</w:t>
            </w:r>
            <w:r>
              <w:rPr>
                <w:b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3-24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CA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Роль малого предпринимательства в развитии экономики</w:t>
            </w:r>
            <w:r>
              <w:t xml:space="preserve">. </w:t>
            </w:r>
            <w:r w:rsidRPr="00D02A6E">
              <w:t>Система поддержки малого предпринимательства</w:t>
            </w:r>
            <w:r>
              <w:t>.</w:t>
            </w:r>
            <w:r w:rsidRPr="00D02A6E">
              <w:t xml:space="preserve"> Основные экономические показатели</w:t>
            </w:r>
            <w:r>
              <w:rPr>
                <w:sz w:val="20"/>
                <w:szCs w:val="20"/>
              </w:rPr>
              <w:t xml:space="preserve"> </w:t>
            </w:r>
            <w:r w:rsidRPr="00D02A6E">
              <w:t>деятельности</w:t>
            </w:r>
            <w:r w:rsidRPr="009E1038">
              <w:t xml:space="preserve">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8921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Интернет. Поиск успешных предпринимателей страны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5-26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9E1038">
              <w:t>Содержание  бизнес-плана.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D507F3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Концепция бизнеса.</w:t>
            </w:r>
            <w:r w:rsidRPr="009E1038">
              <w:t xml:space="preserve"> Описания предприятия отрасли.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Ответы на контрольные вопросы стр 117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8</w:t>
            </w:r>
            <w:r>
              <w:rPr>
                <w:rFonts w:eastAsiaTheme="minorHAnsi"/>
                <w:bCs/>
                <w:lang w:eastAsia="en-US"/>
              </w:rPr>
              <w:t>-2</w:t>
            </w:r>
            <w:r w:rsidR="00295CBF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  <w:r w:rsidRPr="009E1038">
              <w:t>. План маркетинга. Производственный план. План торговой деятельности. Организационный план. Оценка плана</w:t>
            </w:r>
            <w:r w:rsidRPr="009E1038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планами  сбыта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598" w:type="dxa"/>
            <w:vAlign w:val="center"/>
          </w:tcPr>
          <w:p w:rsidR="00072ADF" w:rsidRPr="00D507F3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Разработка бизнес-плана</w:t>
            </w:r>
          </w:p>
          <w:p w:rsidR="00072ADF" w:rsidRPr="00D507F3" w:rsidRDefault="00072ADF" w:rsidP="00D507F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№7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3598" w:type="dxa"/>
            <w:vAlign w:val="center"/>
          </w:tcPr>
          <w:p w:rsidR="00072ADF" w:rsidRPr="00D507F3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№8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Default="00072ADF" w:rsidP="00D507F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2A0A">
              <w:rPr>
                <w:b/>
                <w:bCs/>
              </w:rPr>
              <w:t>Раздел 5. Финансы и расчеты в бизнесе</w:t>
            </w:r>
            <w:r>
              <w:rPr>
                <w:b/>
                <w:bCs/>
              </w:rPr>
              <w:t>(</w:t>
            </w:r>
            <w:r w:rsidR="00295CBF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часов)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598" w:type="dxa"/>
            <w:vAlign w:val="center"/>
          </w:tcPr>
          <w:p w:rsidR="00072ADF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7C0D">
              <w:rPr>
                <w:b/>
                <w:bCs/>
              </w:rPr>
              <w:t>Финансы и финансовая система.</w:t>
            </w:r>
            <w:r w:rsidRPr="002E6E3D">
              <w:rPr>
                <w:bCs/>
              </w:rPr>
              <w:t xml:space="preserve"> </w:t>
            </w:r>
            <w:r w:rsidRPr="00421285">
              <w:rPr>
                <w:bCs/>
              </w:rPr>
              <w:t>Основные формы расчетов в предпринимательстве</w:t>
            </w:r>
            <w:r>
              <w:rPr>
                <w:bCs/>
              </w:rPr>
              <w:t>.</w:t>
            </w:r>
            <w:r w:rsidRPr="00421285">
              <w:rPr>
                <w:bCs/>
              </w:rPr>
              <w:t xml:space="preserve"> Анализ финансового состояния фирмы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4-35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CA7C0D">
              <w:rPr>
                <w:b/>
                <w:bCs/>
              </w:rPr>
              <w:t>Банки.</w:t>
            </w:r>
            <w:r w:rsidRPr="002E6E3D">
              <w:rPr>
                <w:bCs/>
              </w:rPr>
              <w:t xml:space="preserve"> Система российских банков и ее роль в экономике страны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банкам РФ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CA7C0D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CA7C0D">
              <w:rPr>
                <w:b/>
                <w:bCs/>
              </w:rPr>
              <w:t xml:space="preserve">Организация финансирования предпринимательской деятельности </w:t>
            </w:r>
            <w:r w:rsidRPr="002E6E3D">
              <w:rPr>
                <w:bCs/>
              </w:rPr>
              <w:t>и взаимодействие предпринимателей с кредитными организациями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072ADF"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>
              <w:rPr>
                <w:b/>
                <w:bCs/>
              </w:rPr>
              <w:t>Ф</w:t>
            </w:r>
            <w:r w:rsidRPr="00CA7C0D">
              <w:rPr>
                <w:b/>
                <w:bCs/>
              </w:rPr>
              <w:t>инансирования предпринимательской деятельности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  <w:vAlign w:val="center"/>
          </w:tcPr>
          <w:p w:rsidR="00072ADF" w:rsidRPr="00CA7C0D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Организация финансирования предпринимательской деятельности.</w:t>
            </w:r>
          </w:p>
          <w:p w:rsidR="00072ADF" w:rsidRPr="000C0582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№9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211EA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C211EA" w:rsidRPr="000C0582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598" w:type="dxa"/>
          </w:tcPr>
          <w:p w:rsidR="00C211EA" w:rsidRPr="00CA7C0D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Основные формы расчетов в предпринимательстве.</w:t>
            </w:r>
          </w:p>
          <w:p w:rsidR="00C211EA" w:rsidRPr="000C0582" w:rsidRDefault="00C211EA" w:rsidP="000C0582">
            <w:pPr>
              <w:pStyle w:val="af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Pr="000C0582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C211EA" w:rsidRPr="00D4700B" w:rsidRDefault="00C211EA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807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807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C211EA" w:rsidRPr="000C0582" w:rsidRDefault="00C211EA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№10</w:t>
            </w:r>
          </w:p>
        </w:tc>
        <w:tc>
          <w:tcPr>
            <w:tcW w:w="1823" w:type="dxa"/>
            <w:gridSpan w:val="2"/>
          </w:tcPr>
          <w:p w:rsidR="00C211EA" w:rsidRDefault="00C211EA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211EA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C211EA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598" w:type="dxa"/>
          </w:tcPr>
          <w:p w:rsidR="00C211EA" w:rsidRPr="0017160B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160B">
              <w:rPr>
                <w:b/>
              </w:rPr>
              <w:t>Дифференцированный зачет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211EA" w:rsidRPr="00F11D41" w:rsidTr="00072ADF">
        <w:trPr>
          <w:gridAfter w:val="1"/>
          <w:wAfter w:w="25" w:type="dxa"/>
        </w:trPr>
        <w:tc>
          <w:tcPr>
            <w:tcW w:w="4380" w:type="dxa"/>
            <w:gridSpan w:val="2"/>
          </w:tcPr>
          <w:p w:rsidR="00C211EA" w:rsidRPr="0017160B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76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C0582" w:rsidRDefault="000C0582" w:rsidP="00CC63D4">
      <w:pPr>
        <w:jc w:val="center"/>
        <w:rPr>
          <w:b/>
          <w:bCs/>
        </w:rPr>
      </w:pPr>
    </w:p>
    <w:p w:rsidR="000C0582" w:rsidRDefault="000C0582" w:rsidP="00CC63D4">
      <w:pPr>
        <w:jc w:val="center"/>
        <w:rPr>
          <w:b/>
          <w:bCs/>
        </w:rPr>
      </w:pPr>
    </w:p>
    <w:sectPr w:rsidR="000C0582" w:rsidSect="00D507F3">
      <w:pgSz w:w="16838" w:h="11906" w:orient="landscape"/>
      <w:pgMar w:top="125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0C7" w:rsidRDefault="003570C7">
      <w:r>
        <w:separator/>
      </w:r>
    </w:p>
  </w:endnote>
  <w:endnote w:type="continuationSeparator" w:id="1">
    <w:p w:rsidR="003570C7" w:rsidRDefault="00357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072ADF" w:rsidP="00461CD6">
    <w:pPr>
      <w:pStyle w:val="a7"/>
    </w:pPr>
  </w:p>
  <w:p w:rsidR="00072ADF" w:rsidRDefault="00072A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0C7" w:rsidRDefault="003570C7">
      <w:r>
        <w:separator/>
      </w:r>
    </w:p>
  </w:footnote>
  <w:footnote w:type="continuationSeparator" w:id="1">
    <w:p w:rsidR="003570C7" w:rsidRDefault="00357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1762AD">
    <w:pPr>
      <w:pStyle w:val="a5"/>
      <w:jc w:val="right"/>
    </w:pPr>
    <w:fldSimple w:instr=" PAGE   \* MERGEFORMAT ">
      <w:r w:rsidR="00B71424">
        <w:rPr>
          <w:noProof/>
        </w:rPr>
        <w:t>5</w:t>
      </w:r>
    </w:fldSimple>
  </w:p>
  <w:p w:rsidR="00072ADF" w:rsidRDefault="00072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8BE2C942"/>
    <w:lvl w:ilvl="0" w:tplc="66D2E972">
      <w:start w:val="1"/>
      <w:numFmt w:val="bullet"/>
      <w:lvlText w:val="−"/>
      <w:lvlJc w:val="left"/>
    </w:lvl>
    <w:lvl w:ilvl="1" w:tplc="4974340A">
      <w:numFmt w:val="decimal"/>
      <w:lvlText w:val=""/>
      <w:lvlJc w:val="left"/>
    </w:lvl>
    <w:lvl w:ilvl="2" w:tplc="BFB2A9D6">
      <w:numFmt w:val="decimal"/>
      <w:lvlText w:val=""/>
      <w:lvlJc w:val="left"/>
    </w:lvl>
    <w:lvl w:ilvl="3" w:tplc="165C3464">
      <w:numFmt w:val="decimal"/>
      <w:lvlText w:val=""/>
      <w:lvlJc w:val="left"/>
    </w:lvl>
    <w:lvl w:ilvl="4" w:tplc="39C815D0">
      <w:numFmt w:val="decimal"/>
      <w:lvlText w:val=""/>
      <w:lvlJc w:val="left"/>
    </w:lvl>
    <w:lvl w:ilvl="5" w:tplc="27B8203A">
      <w:numFmt w:val="decimal"/>
      <w:lvlText w:val=""/>
      <w:lvlJc w:val="left"/>
    </w:lvl>
    <w:lvl w:ilvl="6" w:tplc="DB3C4B7A">
      <w:numFmt w:val="decimal"/>
      <w:lvlText w:val=""/>
      <w:lvlJc w:val="left"/>
    </w:lvl>
    <w:lvl w:ilvl="7" w:tplc="E062CA26">
      <w:numFmt w:val="decimal"/>
      <w:lvlText w:val=""/>
      <w:lvlJc w:val="left"/>
    </w:lvl>
    <w:lvl w:ilvl="8" w:tplc="9ACAB034">
      <w:numFmt w:val="decimal"/>
      <w:lvlText w:val=""/>
      <w:lvlJc w:val="left"/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9B0700"/>
    <w:multiLevelType w:val="hybridMultilevel"/>
    <w:tmpl w:val="79088C60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84F"/>
    <w:rsid w:val="00001CF7"/>
    <w:rsid w:val="00005728"/>
    <w:rsid w:val="000105C5"/>
    <w:rsid w:val="00020AFB"/>
    <w:rsid w:val="00021580"/>
    <w:rsid w:val="00040430"/>
    <w:rsid w:val="00041AFE"/>
    <w:rsid w:val="00050049"/>
    <w:rsid w:val="00057EDE"/>
    <w:rsid w:val="00061C61"/>
    <w:rsid w:val="0006316B"/>
    <w:rsid w:val="00067C36"/>
    <w:rsid w:val="00072ADF"/>
    <w:rsid w:val="00082FE2"/>
    <w:rsid w:val="000832F8"/>
    <w:rsid w:val="00093F3C"/>
    <w:rsid w:val="000C0582"/>
    <w:rsid w:val="000C15C6"/>
    <w:rsid w:val="000E10B6"/>
    <w:rsid w:val="000E12BC"/>
    <w:rsid w:val="000E73F2"/>
    <w:rsid w:val="000F4198"/>
    <w:rsid w:val="00103545"/>
    <w:rsid w:val="00103FED"/>
    <w:rsid w:val="00117BDC"/>
    <w:rsid w:val="001229C1"/>
    <w:rsid w:val="00130443"/>
    <w:rsid w:val="001356C2"/>
    <w:rsid w:val="001378DC"/>
    <w:rsid w:val="0017160B"/>
    <w:rsid w:val="001762AD"/>
    <w:rsid w:val="00181B5E"/>
    <w:rsid w:val="00182EB5"/>
    <w:rsid w:val="001A1123"/>
    <w:rsid w:val="001A57CE"/>
    <w:rsid w:val="001C1BDB"/>
    <w:rsid w:val="001C348F"/>
    <w:rsid w:val="001D433E"/>
    <w:rsid w:val="001D603E"/>
    <w:rsid w:val="001D6C91"/>
    <w:rsid w:val="001F068D"/>
    <w:rsid w:val="00201B77"/>
    <w:rsid w:val="002141C3"/>
    <w:rsid w:val="00225615"/>
    <w:rsid w:val="00227AB7"/>
    <w:rsid w:val="002312C8"/>
    <w:rsid w:val="00231E2F"/>
    <w:rsid w:val="00237D3C"/>
    <w:rsid w:val="00251794"/>
    <w:rsid w:val="00295CBF"/>
    <w:rsid w:val="00295F3B"/>
    <w:rsid w:val="00297327"/>
    <w:rsid w:val="002E6E3D"/>
    <w:rsid w:val="002E71A8"/>
    <w:rsid w:val="00310F6E"/>
    <w:rsid w:val="00327AF8"/>
    <w:rsid w:val="003350C0"/>
    <w:rsid w:val="003570C7"/>
    <w:rsid w:val="00364609"/>
    <w:rsid w:val="003A59C6"/>
    <w:rsid w:val="003B7721"/>
    <w:rsid w:val="003D5316"/>
    <w:rsid w:val="003E421F"/>
    <w:rsid w:val="003E6099"/>
    <w:rsid w:val="003F7575"/>
    <w:rsid w:val="004037B8"/>
    <w:rsid w:val="00404BA4"/>
    <w:rsid w:val="00410287"/>
    <w:rsid w:val="00416684"/>
    <w:rsid w:val="0041786C"/>
    <w:rsid w:val="00421285"/>
    <w:rsid w:val="00424C79"/>
    <w:rsid w:val="00441C6F"/>
    <w:rsid w:val="0044782A"/>
    <w:rsid w:val="00461CD6"/>
    <w:rsid w:val="00485D62"/>
    <w:rsid w:val="004B419A"/>
    <w:rsid w:val="004D51ED"/>
    <w:rsid w:val="004E05B5"/>
    <w:rsid w:val="005049E0"/>
    <w:rsid w:val="005170F6"/>
    <w:rsid w:val="00570DFA"/>
    <w:rsid w:val="005760E8"/>
    <w:rsid w:val="005A60E7"/>
    <w:rsid w:val="005A6E23"/>
    <w:rsid w:val="005C536C"/>
    <w:rsid w:val="005D63DA"/>
    <w:rsid w:val="00601842"/>
    <w:rsid w:val="00610A70"/>
    <w:rsid w:val="00614C27"/>
    <w:rsid w:val="00640389"/>
    <w:rsid w:val="0065002B"/>
    <w:rsid w:val="0065502F"/>
    <w:rsid w:val="00655696"/>
    <w:rsid w:val="006621DC"/>
    <w:rsid w:val="00671338"/>
    <w:rsid w:val="00672F07"/>
    <w:rsid w:val="00694BA3"/>
    <w:rsid w:val="006A49EA"/>
    <w:rsid w:val="006A6B0B"/>
    <w:rsid w:val="006D0FD9"/>
    <w:rsid w:val="006E02C4"/>
    <w:rsid w:val="006E50EE"/>
    <w:rsid w:val="007151C8"/>
    <w:rsid w:val="00717388"/>
    <w:rsid w:val="00717D7E"/>
    <w:rsid w:val="00755732"/>
    <w:rsid w:val="007A2938"/>
    <w:rsid w:val="007B5EBD"/>
    <w:rsid w:val="007B7422"/>
    <w:rsid w:val="007C10C0"/>
    <w:rsid w:val="007C298E"/>
    <w:rsid w:val="007D5253"/>
    <w:rsid w:val="007F152D"/>
    <w:rsid w:val="008044D5"/>
    <w:rsid w:val="008258C7"/>
    <w:rsid w:val="00831575"/>
    <w:rsid w:val="00832464"/>
    <w:rsid w:val="0086043E"/>
    <w:rsid w:val="00862F07"/>
    <w:rsid w:val="00872A0A"/>
    <w:rsid w:val="008849A9"/>
    <w:rsid w:val="008866F8"/>
    <w:rsid w:val="00892152"/>
    <w:rsid w:val="008A684D"/>
    <w:rsid w:val="008B03F0"/>
    <w:rsid w:val="008B6295"/>
    <w:rsid w:val="008C118D"/>
    <w:rsid w:val="008C473B"/>
    <w:rsid w:val="008D6461"/>
    <w:rsid w:val="008D705A"/>
    <w:rsid w:val="008F41B9"/>
    <w:rsid w:val="008F6B24"/>
    <w:rsid w:val="00912F91"/>
    <w:rsid w:val="00926262"/>
    <w:rsid w:val="00934734"/>
    <w:rsid w:val="00937480"/>
    <w:rsid w:val="00944F4F"/>
    <w:rsid w:val="00955517"/>
    <w:rsid w:val="00967620"/>
    <w:rsid w:val="009739A4"/>
    <w:rsid w:val="009A7409"/>
    <w:rsid w:val="009A74CB"/>
    <w:rsid w:val="009B48F7"/>
    <w:rsid w:val="009D1D7E"/>
    <w:rsid w:val="009D7EB9"/>
    <w:rsid w:val="009E1038"/>
    <w:rsid w:val="009F4F05"/>
    <w:rsid w:val="00A2235E"/>
    <w:rsid w:val="00A45494"/>
    <w:rsid w:val="00A52C5D"/>
    <w:rsid w:val="00A7634B"/>
    <w:rsid w:val="00A8780B"/>
    <w:rsid w:val="00A87D3C"/>
    <w:rsid w:val="00AC6039"/>
    <w:rsid w:val="00AD6AFF"/>
    <w:rsid w:val="00AE3222"/>
    <w:rsid w:val="00AF1E51"/>
    <w:rsid w:val="00B0160C"/>
    <w:rsid w:val="00B05B46"/>
    <w:rsid w:val="00B13EDC"/>
    <w:rsid w:val="00B422F0"/>
    <w:rsid w:val="00B460C3"/>
    <w:rsid w:val="00B52F09"/>
    <w:rsid w:val="00B71424"/>
    <w:rsid w:val="00B82ED8"/>
    <w:rsid w:val="00BB0104"/>
    <w:rsid w:val="00BF2744"/>
    <w:rsid w:val="00C211EA"/>
    <w:rsid w:val="00C2198F"/>
    <w:rsid w:val="00C23B95"/>
    <w:rsid w:val="00C25A94"/>
    <w:rsid w:val="00C32884"/>
    <w:rsid w:val="00C40BCD"/>
    <w:rsid w:val="00C57559"/>
    <w:rsid w:val="00C60471"/>
    <w:rsid w:val="00C71583"/>
    <w:rsid w:val="00C825A3"/>
    <w:rsid w:val="00C91D22"/>
    <w:rsid w:val="00CA7C0D"/>
    <w:rsid w:val="00CB18F5"/>
    <w:rsid w:val="00CB607F"/>
    <w:rsid w:val="00CC63D4"/>
    <w:rsid w:val="00CD1CFF"/>
    <w:rsid w:val="00CE4731"/>
    <w:rsid w:val="00CE4A95"/>
    <w:rsid w:val="00D02A6E"/>
    <w:rsid w:val="00D0357E"/>
    <w:rsid w:val="00D10C5B"/>
    <w:rsid w:val="00D1151A"/>
    <w:rsid w:val="00D24C5F"/>
    <w:rsid w:val="00D271CC"/>
    <w:rsid w:val="00D30D70"/>
    <w:rsid w:val="00D400EA"/>
    <w:rsid w:val="00D42D26"/>
    <w:rsid w:val="00D507F3"/>
    <w:rsid w:val="00D5264A"/>
    <w:rsid w:val="00D541C2"/>
    <w:rsid w:val="00D6796D"/>
    <w:rsid w:val="00D71A46"/>
    <w:rsid w:val="00D82424"/>
    <w:rsid w:val="00D84879"/>
    <w:rsid w:val="00D9593B"/>
    <w:rsid w:val="00DA0734"/>
    <w:rsid w:val="00DA45BC"/>
    <w:rsid w:val="00DA5614"/>
    <w:rsid w:val="00DB2025"/>
    <w:rsid w:val="00DB5DFE"/>
    <w:rsid w:val="00DC48A5"/>
    <w:rsid w:val="00DC7081"/>
    <w:rsid w:val="00DE6BFA"/>
    <w:rsid w:val="00DE71BF"/>
    <w:rsid w:val="00DF01F2"/>
    <w:rsid w:val="00E1704B"/>
    <w:rsid w:val="00E360C2"/>
    <w:rsid w:val="00E366A6"/>
    <w:rsid w:val="00E43337"/>
    <w:rsid w:val="00E637C2"/>
    <w:rsid w:val="00E77C9C"/>
    <w:rsid w:val="00E9667E"/>
    <w:rsid w:val="00EA066A"/>
    <w:rsid w:val="00EA7802"/>
    <w:rsid w:val="00EA784F"/>
    <w:rsid w:val="00EB48B1"/>
    <w:rsid w:val="00EB5ED3"/>
    <w:rsid w:val="00EE48E6"/>
    <w:rsid w:val="00EF39AC"/>
    <w:rsid w:val="00F138AC"/>
    <w:rsid w:val="00F14511"/>
    <w:rsid w:val="00F343E6"/>
    <w:rsid w:val="00F419DA"/>
    <w:rsid w:val="00F549CE"/>
    <w:rsid w:val="00F55837"/>
    <w:rsid w:val="00F87DD5"/>
    <w:rsid w:val="00FD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50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rsid w:val="000C0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8A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0582"/>
    <w:rPr>
      <w:rFonts w:ascii="Cambria" w:hAnsi="Cambria"/>
      <w:b/>
      <w:bCs/>
      <w:sz w:val="26"/>
      <w:szCs w:val="26"/>
    </w:rPr>
  </w:style>
  <w:style w:type="table" w:styleId="a3">
    <w:name w:val="Table Grid"/>
    <w:basedOn w:val="a1"/>
    <w:uiPriority w:val="59"/>
    <w:rsid w:val="0065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65502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2"/>
    <w:basedOn w:val="a"/>
    <w:link w:val="20"/>
    <w:rsid w:val="001C348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0C0582"/>
    <w:rPr>
      <w:sz w:val="24"/>
      <w:szCs w:val="24"/>
    </w:rPr>
  </w:style>
  <w:style w:type="character" w:styleId="a4">
    <w:name w:val="Emphasis"/>
    <w:basedOn w:val="a0"/>
    <w:uiPriority w:val="20"/>
    <w:qFormat/>
    <w:rsid w:val="00D42D26"/>
    <w:rPr>
      <w:i/>
      <w:iCs/>
    </w:rPr>
  </w:style>
  <w:style w:type="paragraph" w:styleId="a5">
    <w:name w:val="header"/>
    <w:basedOn w:val="a"/>
    <w:link w:val="a6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73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73B"/>
    <w:rPr>
      <w:sz w:val="24"/>
      <w:szCs w:val="24"/>
    </w:rPr>
  </w:style>
  <w:style w:type="character" w:styleId="a9">
    <w:name w:val="Hyperlink"/>
    <w:basedOn w:val="a0"/>
    <w:unhideWhenUsed/>
    <w:rsid w:val="008C473B"/>
    <w:rPr>
      <w:color w:val="0000FF"/>
      <w:u w:val="single"/>
    </w:rPr>
  </w:style>
  <w:style w:type="paragraph" w:styleId="aa">
    <w:name w:val="Plain Text"/>
    <w:basedOn w:val="a"/>
    <w:link w:val="ab"/>
    <w:rsid w:val="0060184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01842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A52C5D"/>
    <w:pPr>
      <w:spacing w:after="120" w:line="480" w:lineRule="auto"/>
    </w:pPr>
    <w:rPr>
      <w:lang w:eastAsia="ar-SA"/>
    </w:rPr>
  </w:style>
  <w:style w:type="paragraph" w:styleId="ac">
    <w:name w:val="List Paragraph"/>
    <w:basedOn w:val="a"/>
    <w:uiPriority w:val="34"/>
    <w:qFormat/>
    <w:rsid w:val="003D5316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3D5316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3D531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28">
    <w:name w:val="c28"/>
    <w:basedOn w:val="a"/>
    <w:rsid w:val="00C57559"/>
    <w:pPr>
      <w:spacing w:before="100" w:beforeAutospacing="1" w:after="100" w:afterAutospacing="1"/>
    </w:pPr>
  </w:style>
  <w:style w:type="character" w:customStyle="1" w:styleId="c8">
    <w:name w:val="c8"/>
    <w:basedOn w:val="a0"/>
    <w:rsid w:val="00C57559"/>
  </w:style>
  <w:style w:type="paragraph" w:styleId="22">
    <w:name w:val="Body Text Indent 2"/>
    <w:basedOn w:val="a"/>
    <w:link w:val="23"/>
    <w:rsid w:val="00F138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38AC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F138A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nhideWhenUsed/>
    <w:rsid w:val="00F138AC"/>
    <w:pPr>
      <w:spacing w:after="120"/>
    </w:pPr>
  </w:style>
  <w:style w:type="character" w:customStyle="1" w:styleId="ae">
    <w:name w:val="Основной текст Знак"/>
    <w:basedOn w:val="a0"/>
    <w:link w:val="ad"/>
    <w:rsid w:val="00F138AC"/>
    <w:rPr>
      <w:sz w:val="24"/>
      <w:szCs w:val="24"/>
    </w:rPr>
  </w:style>
  <w:style w:type="paragraph" w:styleId="af">
    <w:name w:val="Subtitle"/>
    <w:basedOn w:val="a"/>
    <w:next w:val="ad"/>
    <w:link w:val="af0"/>
    <w:qFormat/>
    <w:rsid w:val="000C058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0C0582"/>
    <w:rPr>
      <w:b/>
      <w:sz w:val="24"/>
      <w:lang w:eastAsia="ar-SA"/>
    </w:rPr>
  </w:style>
  <w:style w:type="paragraph" w:styleId="af1">
    <w:name w:val="Normal (Web)"/>
    <w:basedOn w:val="a"/>
    <w:uiPriority w:val="99"/>
    <w:rsid w:val="000C0582"/>
    <w:pPr>
      <w:spacing w:before="100" w:beforeAutospacing="1" w:after="100" w:afterAutospacing="1"/>
    </w:pPr>
  </w:style>
  <w:style w:type="paragraph" w:customStyle="1" w:styleId="110">
    <w:name w:val="1Стиль1"/>
    <w:basedOn w:val="a"/>
    <w:rsid w:val="000C0582"/>
    <w:pPr>
      <w:ind w:firstLine="709"/>
      <w:jc w:val="both"/>
    </w:pPr>
    <w:rPr>
      <w:rFonts w:ascii="Arial" w:hAnsi="Arial"/>
      <w:szCs w:val="20"/>
    </w:rPr>
  </w:style>
  <w:style w:type="character" w:customStyle="1" w:styleId="c2">
    <w:name w:val="c2"/>
    <w:basedOn w:val="a0"/>
    <w:rsid w:val="00F34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Алтайского края по образованию и делам молодежи</vt:lpstr>
    </vt:vector>
  </TitlesOfParts>
  <Company>Home</Company>
  <LinksUpToDate>false</LinksUpToDate>
  <CharactersWithSpaces>11064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Алтайского края по образованию и делам молодежи</dc:title>
  <dc:creator>Администратор</dc:creator>
  <cp:lastModifiedBy>Учитель</cp:lastModifiedBy>
  <cp:revision>16</cp:revision>
  <cp:lastPrinted>2017-03-03T06:26:00Z</cp:lastPrinted>
  <dcterms:created xsi:type="dcterms:W3CDTF">2017-10-09T03:54:00Z</dcterms:created>
  <dcterms:modified xsi:type="dcterms:W3CDTF">2019-02-20T09:36:00Z</dcterms:modified>
</cp:coreProperties>
</file>